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7" w:rsidRPr="003C6BB7" w:rsidRDefault="003C6BB7" w:rsidP="003C6BB7">
      <w:pPr>
        <w:tabs>
          <w:tab w:val="left" w:pos="8789"/>
        </w:tabs>
        <w:suppressAutoHyphens/>
        <w:spacing w:after="0" w:line="100" w:lineRule="atLeast"/>
        <w:ind w:left="283"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Задание по практике</w:t>
      </w:r>
    </w:p>
    <w:p w:rsidR="003C6BB7" w:rsidRPr="003C6BB7" w:rsidRDefault="003C6BB7" w:rsidP="003C6BB7">
      <w:pPr>
        <w:tabs>
          <w:tab w:val="left" w:pos="8789"/>
        </w:tabs>
        <w:suppressAutoHyphens/>
        <w:spacing w:after="0" w:line="100" w:lineRule="atLeast"/>
        <w:ind w:left="283"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C6BB7" w:rsidRPr="003C6BB7" w:rsidRDefault="003C6BB7" w:rsidP="003C6BB7">
      <w:pPr>
        <w:tabs>
          <w:tab w:val="left" w:pos="8789"/>
        </w:tabs>
        <w:suppressAutoHyphens/>
        <w:spacing w:after="0" w:line="100" w:lineRule="atLeast"/>
        <w:ind w:left="283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  <w:t>Перечень контрольных вопросов и заданий для проведения аттестации по воспитательной практике, осваиваемым студентом: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опыт учителя начальных классов по проведению уроков и  внеклассной работы и определите его личностную значимость для вашей будущей педагогической деятельности.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документацию классного руководителя.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комплексное изучение системы учебно-воспитательной работы школы и заполните соответствующий раздел дневника педагогической практики.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план, отберите методы и проведите психолого-педагогическое исследование отдельного учащегося и классного коллектива. Оформите результаты работы в соответствии с требованиями, предъявляемыми к научным исследованиям студентов.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планирование собственной воспитательной деятельности.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план работы помощника классного руководителя на период практики. 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конспект (сценарий) внеклассного (воспитательного) мероприятия.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самоанализ проведенного вами внеклассного (воспитательного) мероприятия.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характеристику индивидуального педагогического стиля классного руководителя.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характеристику воспитательной системы конкретного образовательного учреждения с учетом современных требований к формированию духовных, нравственных и мировоззренческих ценностей и убеждений учащихся.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опыт работы школы (учителя, классного руководителя) с родителями учащихся.</w:t>
      </w:r>
    </w:p>
    <w:p w:rsidR="003C6BB7" w:rsidRPr="003C6BB7" w:rsidRDefault="003C6BB7" w:rsidP="003C6BB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отчет о прохождении психолого-педагогической практики в печатном и электронном виде. </w:t>
      </w:r>
    </w:p>
    <w:p w:rsidR="00270210" w:rsidRDefault="00270210"/>
    <w:p w:rsidR="003C6BB7" w:rsidRPr="003C6BB7" w:rsidRDefault="003C6BB7" w:rsidP="003C6BB7">
      <w:pPr>
        <w:suppressAutoHyphens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по практике</w:t>
      </w:r>
    </w:p>
    <w:p w:rsidR="003C6BB7" w:rsidRPr="003C6BB7" w:rsidRDefault="003C6BB7" w:rsidP="003C6BB7">
      <w:pPr>
        <w:suppressAutoHyphens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3420"/>
        <w:gridCol w:w="4820"/>
      </w:tblGrid>
      <w:tr w:rsidR="003C6BB7" w:rsidRPr="003C6BB7" w:rsidTr="003C6BB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B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B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B7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</w:tc>
      </w:tr>
      <w:tr w:rsidR="003C6BB7" w:rsidRPr="003C6BB7" w:rsidTr="003C6BB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B7">
              <w:rPr>
                <w:rFonts w:ascii="Times New Roman" w:hAnsi="Times New Roman"/>
                <w:b/>
                <w:sz w:val="24"/>
                <w:szCs w:val="24"/>
              </w:rPr>
              <w:t>15.10.18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Проанализируйте опыт учителя начальных классов по проведению уроков и  внеклассной работы и определите его личностную значимость для вашей будущей педагогической деятельности.</w:t>
            </w:r>
          </w:p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Я изучила опыт учителя начальных классов по проведению уроков и  внеклассной работы и определила его личностную значимость для вашей будущей педагогической деятельности.</w:t>
            </w:r>
          </w:p>
          <w:p w:rsidR="003C6BB7" w:rsidRPr="003C6BB7" w:rsidRDefault="003C6BB7" w:rsidP="003C6BB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bCs/>
                <w:iCs/>
                <w:sz w:val="24"/>
                <w:szCs w:val="24"/>
              </w:rPr>
              <w:t>Целью</w:t>
            </w:r>
            <w:r w:rsidRPr="003C6BB7">
              <w:rPr>
                <w:rFonts w:ascii="Times New Roman" w:hAnsi="Times New Roman"/>
                <w:iCs/>
                <w:sz w:val="24"/>
                <w:szCs w:val="24"/>
              </w:rPr>
              <w:t xml:space="preserve">  педагогической деятельности </w:t>
            </w:r>
            <w:r w:rsidRPr="003C6B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Петровой Е.Н. </w:t>
            </w:r>
            <w:r w:rsidRPr="003C6BB7">
              <w:rPr>
                <w:rFonts w:ascii="Times New Roman" w:hAnsi="Times New Roman"/>
                <w:iCs/>
                <w:sz w:val="24"/>
                <w:szCs w:val="24"/>
              </w:rPr>
              <w:t>является развитие личности ребенка</w:t>
            </w:r>
            <w:r w:rsidRPr="003C6BB7">
              <w:rPr>
                <w:rFonts w:ascii="Times New Roman" w:hAnsi="Times New Roman"/>
                <w:sz w:val="24"/>
                <w:szCs w:val="24"/>
              </w:rPr>
              <w:t>. </w:t>
            </w:r>
            <w:r w:rsidRPr="003C6B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Петровой Е.Н. </w:t>
            </w:r>
            <w:r w:rsidRPr="003C6BB7">
              <w:rPr>
                <w:rFonts w:ascii="Times New Roman" w:hAnsi="Times New Roman"/>
                <w:sz w:val="24"/>
                <w:szCs w:val="24"/>
              </w:rPr>
              <w:t>рассказала, что в основе успешного развития личности лежит познавательный интерес. Познавательный интерес выступает как ценнейший мотив учебной деятельности школьника. В первые годы обучения в школе очень заметно их развитие.</w:t>
            </w:r>
          </w:p>
          <w:p w:rsidR="003C6BB7" w:rsidRPr="003C6BB7" w:rsidRDefault="003C6BB7" w:rsidP="003C6BB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  Для формирования учебных интересов </w:t>
            </w:r>
            <w:r w:rsidRPr="003C6B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Петровой Е.Н. </w:t>
            </w:r>
            <w:r w:rsidRPr="003C6BB7">
              <w:rPr>
                <w:rFonts w:ascii="Times New Roman" w:hAnsi="Times New Roman"/>
                <w:sz w:val="24"/>
                <w:szCs w:val="24"/>
              </w:rPr>
              <w:t>соблюдает принцип: чем младше учащиеся, тем нагляднее обучение и тем большую роль играет активная деятельность.</w:t>
            </w:r>
          </w:p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B7" w:rsidRPr="003C6BB7" w:rsidTr="003C6BB7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B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16.10.18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Анализ опыта учителя начальных классов по проведению уроков и  внеклассной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B7" w:rsidRPr="003C6BB7" w:rsidRDefault="003C6BB7" w:rsidP="003C6BB7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Я посетила уроки учителя начальных классов по проведению уроков и  внеклассной работы</w:t>
            </w:r>
          </w:p>
          <w:p w:rsidR="003C6BB7" w:rsidRPr="003C6BB7" w:rsidRDefault="003C6BB7" w:rsidP="003C6BB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Задания и материалы учитель подбирает так,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</w:t>
            </w:r>
          </w:p>
          <w:p w:rsidR="003C6BB7" w:rsidRPr="003C6BB7" w:rsidRDefault="003C6BB7" w:rsidP="003C6BB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 xml:space="preserve">Учитель использует схемы – опоры, таблицы, сигнальные карточки, раздаточный материал, занимательные упражнения. </w:t>
            </w:r>
          </w:p>
          <w:p w:rsidR="003C6BB7" w:rsidRPr="003C6BB7" w:rsidRDefault="003C6BB7" w:rsidP="003C6BB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В результате ученик работает на уроке с интересом, и даже трудные задания становятся посильными для него. Помогает каждому ученику самоутвердиться, искать и находить собственные пути получения ответа.</w:t>
            </w:r>
          </w:p>
          <w:p w:rsidR="003C6BB7" w:rsidRPr="003C6BB7" w:rsidRDefault="003C6BB7" w:rsidP="003C6BB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Петровой Е.Н. </w:t>
            </w:r>
            <w:r w:rsidRPr="003C6BB7">
              <w:rPr>
                <w:rFonts w:ascii="Times New Roman" w:hAnsi="Times New Roman"/>
                <w:sz w:val="24"/>
                <w:szCs w:val="24"/>
              </w:rPr>
              <w:t xml:space="preserve">  ставит ученика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правила. В играх, особенно коллективных, формирует и нравственные качества личности. В результате дети оказывают помощь товарищам, считаются с интересами других. Правильно </w:t>
            </w:r>
            <w:r w:rsidRPr="003C6BB7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организованная самостоятельная работа способствует формированию познавательных интересов, развитию познавательных способностей, овладению приемами процесса познания.</w:t>
            </w:r>
          </w:p>
          <w:p w:rsidR="003C6BB7" w:rsidRPr="003C6BB7" w:rsidRDefault="003C6BB7" w:rsidP="003C6B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Для реализации воспитательной работы учитель использует следующие формы работы: беседы, классные часы, праздники, игры, КТД (коллективные творческие дела), спортивные соревнования, экскурсии, конкурсы, участие в общественных акциях, публичные презентации проектов.</w:t>
            </w:r>
          </w:p>
          <w:p w:rsidR="003C6BB7" w:rsidRPr="003C6BB7" w:rsidRDefault="003C6BB7" w:rsidP="003C6B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6BB7">
              <w:rPr>
                <w:rFonts w:ascii="Times New Roman" w:hAnsi="Times New Roman"/>
                <w:sz w:val="24"/>
                <w:szCs w:val="24"/>
              </w:rPr>
              <w:t>Внутри каждого вида деятельности планирует достаточное разнообразие дел, сочетание общих, групповых и индивидуальных форм работы.</w:t>
            </w:r>
          </w:p>
          <w:p w:rsidR="003C6BB7" w:rsidRPr="003C6BB7" w:rsidRDefault="003C6BB7" w:rsidP="003C6BB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B7" w:rsidRDefault="003C6BB7"/>
    <w:p w:rsidR="003C6BB7" w:rsidRPr="003C6BB7" w:rsidRDefault="003C6BB7" w:rsidP="003C6BB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Изучите опыт работы школы (учителя, классного руководителя) с родителями учащихся.</w:t>
      </w:r>
    </w:p>
    <w:p w:rsidR="003C6BB7" w:rsidRPr="003C6BB7" w:rsidRDefault="003C6BB7" w:rsidP="003C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C6BB7" w:rsidRPr="003C6BB7" w:rsidRDefault="003C6BB7" w:rsidP="003C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изучила опыт учителя начальных классов Петровой Е.Н.</w:t>
      </w:r>
    </w:p>
    <w:p w:rsidR="003C6BB7" w:rsidRPr="003C6BB7" w:rsidRDefault="003C6BB7" w:rsidP="003C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Целью</w:t>
      </w:r>
      <w:r w:rsidRPr="003C6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педагогической деятельности </w:t>
      </w:r>
      <w:r w:rsidRPr="003C6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Петровой Е.Н. </w:t>
      </w:r>
      <w:r w:rsidRPr="003C6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развитие личности ребенка</w:t>
      </w: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C6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Петровой Е.Н. </w:t>
      </w: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рассказала, что в основе успешного развития личности лежит познавательный интерес. Познавательный интерес выступает как ценнейший мотив учебной деятельности школьника. В первые годы обучения в школе очень заметно их развитие.</w:t>
      </w:r>
    </w:p>
    <w:p w:rsidR="003C6BB7" w:rsidRPr="003C6BB7" w:rsidRDefault="003C6BB7" w:rsidP="003C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Для формирования учебных интересов </w:t>
      </w:r>
      <w:r w:rsidRPr="003C6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Петровой Е.Н. </w:t>
      </w:r>
      <w:r w:rsidRPr="003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принцип: чем младше учащиеся, тем нагляднее обучение и тем большую роль играет активная деятельность.</w:t>
      </w:r>
    </w:p>
    <w:p w:rsidR="003C6BB7" w:rsidRDefault="003C6BB7">
      <w:bookmarkStart w:id="0" w:name="_GoBack"/>
      <w:bookmarkEnd w:id="0"/>
    </w:p>
    <w:sectPr w:rsidR="003C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7450601B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B7"/>
    <w:rsid w:val="00270210"/>
    <w:rsid w:val="003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2020-08-02T04:48:00Z</dcterms:created>
  <dcterms:modified xsi:type="dcterms:W3CDTF">2020-08-02T04:55:00Z</dcterms:modified>
</cp:coreProperties>
</file>