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922"/>
        <w:gridCol w:w="6923"/>
      </w:tblGrid>
      <w:tr w:rsidR="005A09E1" w:rsidRPr="005A09E1" w:rsidTr="00F5140F">
        <w:tc>
          <w:tcPr>
            <w:tcW w:w="6922" w:type="dxa"/>
          </w:tcPr>
          <w:p w:rsidR="005A09E1" w:rsidRPr="005A09E1" w:rsidRDefault="005A09E1" w:rsidP="005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</w:tcPr>
          <w:p w:rsidR="005A09E1" w:rsidRPr="005A09E1" w:rsidRDefault="005A09E1" w:rsidP="005A09E1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3.2.1 </w:t>
            </w:r>
          </w:p>
          <w:p w:rsidR="005A09E1" w:rsidRPr="005A09E1" w:rsidRDefault="005A09E1" w:rsidP="005A09E1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воспитателей дошкольных организаций, </w:t>
            </w:r>
            <w:proofErr w:type="gramEnd"/>
          </w:p>
          <w:p w:rsidR="005A09E1" w:rsidRPr="005A09E1" w:rsidRDefault="005A09E1" w:rsidP="005A09E1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деятельность, </w:t>
            </w:r>
          </w:p>
          <w:p w:rsidR="005A09E1" w:rsidRPr="005A09E1" w:rsidRDefault="005A09E1" w:rsidP="005A09E1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аттестации на </w:t>
            </w: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первую</w:t>
            </w: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категорию)</w:t>
            </w:r>
          </w:p>
          <w:p w:rsidR="005A09E1" w:rsidRPr="005A09E1" w:rsidRDefault="005A09E1" w:rsidP="005A09E1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9E1" w:rsidRPr="005A09E1" w:rsidRDefault="005A09E1" w:rsidP="005A09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9E1" w:rsidRPr="005A09E1" w:rsidRDefault="005A09E1" w:rsidP="005A09E1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результатах  профессиональной деятельности </w:t>
      </w:r>
    </w:p>
    <w:p w:rsidR="005A09E1" w:rsidRPr="005A09E1" w:rsidRDefault="005A09E1" w:rsidP="005A09E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5A09E1" w:rsidRPr="005A09E1" w:rsidRDefault="005A09E1" w:rsidP="005A09E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наименование ОО в соответствии с Уставом </w:t>
      </w:r>
    </w:p>
    <w:p w:rsidR="005A09E1" w:rsidRPr="005A09E1" w:rsidRDefault="005A09E1" w:rsidP="005A09E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9E1" w:rsidRPr="005A09E1" w:rsidRDefault="005A09E1" w:rsidP="005A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 </w:t>
      </w:r>
      <w:proofErr w:type="gramStart"/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последние</w:t>
      </w:r>
      <w:proofErr w:type="gramEnd"/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5 лет)</w:t>
      </w:r>
    </w:p>
    <w:p w:rsidR="005A09E1" w:rsidRPr="005A09E1" w:rsidRDefault="005A09E1" w:rsidP="005A09E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9E1" w:rsidRPr="005A09E1" w:rsidRDefault="005A09E1" w:rsidP="005A09E1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9E1" w:rsidRPr="005A09E1" w:rsidRDefault="005A09E1" w:rsidP="005A09E1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об </w:t>
      </w:r>
      <w:proofErr w:type="gramStart"/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аттестуемом</w:t>
      </w:r>
      <w:proofErr w:type="gramEnd"/>
    </w:p>
    <w:p w:rsidR="005A09E1" w:rsidRPr="005A09E1" w:rsidRDefault="005A09E1" w:rsidP="005A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</w:t>
      </w:r>
      <w:r w:rsidRPr="005A09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организации, документ об образовании (наименование, серия, номер, дата), справка с места учебы (в случае обучения на момент прохождения аттестации), квалификационное направление, специальность</w:t>
      </w: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A09E1" w:rsidRPr="005A09E1" w:rsidRDefault="005A09E1" w:rsidP="005A09E1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работы ______________ </w:t>
      </w:r>
    </w:p>
    <w:p w:rsidR="005A09E1" w:rsidRPr="005A09E1" w:rsidRDefault="005A09E1" w:rsidP="005A09E1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в данной образовательной организации _____________ </w:t>
      </w:r>
    </w:p>
    <w:p w:rsidR="005A09E1" w:rsidRPr="005A09E1" w:rsidRDefault="005A09E1" w:rsidP="005A09E1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данной должности _________________</w:t>
      </w:r>
    </w:p>
    <w:p w:rsidR="005A09E1" w:rsidRPr="005A09E1" w:rsidRDefault="005A09E1" w:rsidP="005A09E1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квалификационной категории по данной должности, дата присвоения___________________________________</w:t>
      </w:r>
    </w:p>
    <w:p w:rsidR="005A09E1" w:rsidRPr="005A09E1" w:rsidRDefault="005A09E1" w:rsidP="005A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ученой степени _____________________________________, дата установления _____________, номер диплома _________</w:t>
      </w:r>
    </w:p>
    <w:p w:rsidR="005A09E1" w:rsidRPr="005A09E1" w:rsidRDefault="005A09E1" w:rsidP="005A09E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званий, государственных, ведомственных наград,  </w:t>
      </w:r>
      <w:r w:rsidRPr="005A09E1">
        <w:rPr>
          <w:rFonts w:ascii="Times New Roman" w:eastAsia="Times New Roman" w:hAnsi="Times New Roman" w:cs="Courier"/>
          <w:sz w:val="24"/>
          <w:szCs w:val="20"/>
          <w:lang w:eastAsia="ru-RU"/>
        </w:rPr>
        <w:t>включая грамоту МО РФ, а также премии Президента РФ, Правительства РФ (за весь период профессиональной деятельности)</w:t>
      </w:r>
      <w:r w:rsidRPr="005A09E1">
        <w:rPr>
          <w:rFonts w:ascii="Times New Roman" w:eastAsia="Times New Roman" w:hAnsi="Times New Roman" w:cs="Courier"/>
          <w:b/>
          <w:color w:val="7030A0"/>
          <w:sz w:val="24"/>
          <w:szCs w:val="20"/>
          <w:lang w:eastAsia="ru-RU"/>
        </w:rPr>
        <w:t xml:space="preserve"> </w:t>
      </w:r>
      <w:r w:rsidRPr="005A09E1">
        <w:rPr>
          <w:rFonts w:ascii="Times New Roman" w:eastAsia="Times New Roman" w:hAnsi="Times New Roman" w:cs="Courier"/>
          <w:b/>
          <w:sz w:val="24"/>
          <w:szCs w:val="20"/>
          <w:lang w:eastAsia="ru-RU"/>
        </w:rPr>
        <w:t>_</w:t>
      </w:r>
      <w:r w:rsidRPr="005A09E1">
        <w:rPr>
          <w:rFonts w:ascii="Times New Roman" w:eastAsia="Times New Roman" w:hAnsi="Times New Roman" w:cs="Courier"/>
          <w:sz w:val="24"/>
          <w:szCs w:val="20"/>
          <w:lang w:eastAsia="ru-RU"/>
        </w:rPr>
        <w:t>__________________________________________________</w:t>
      </w:r>
      <w:r w:rsidRPr="005A09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______________________________________________________________</w:t>
      </w:r>
    </w:p>
    <w:p w:rsidR="005A09E1" w:rsidRPr="005A09E1" w:rsidRDefault="005A09E1" w:rsidP="005A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</w:t>
      </w:r>
    </w:p>
    <w:p w:rsidR="005A09E1" w:rsidRPr="005A09E1" w:rsidRDefault="005A09E1" w:rsidP="005A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</w:p>
    <w:p w:rsidR="005A09E1" w:rsidRPr="005A09E1" w:rsidRDefault="005A09E1" w:rsidP="005A0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9E1" w:rsidRPr="005A09E1" w:rsidRDefault="005A09E1" w:rsidP="005A0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1.Стабильные положительные результаты освоения </w:t>
      </w:r>
      <w:proofErr w:type="gramStart"/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программ по итогам мониторингов, проводимых организацией</w:t>
      </w:r>
    </w:p>
    <w:p w:rsidR="005A09E1" w:rsidRPr="005A09E1" w:rsidRDefault="005A09E1" w:rsidP="005A0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Создание условий для реализации основной образовательной программы дошкольного образования</w:t>
      </w:r>
    </w:p>
    <w:p w:rsidR="005A09E1" w:rsidRPr="005A09E1" w:rsidRDefault="005A09E1" w:rsidP="005A0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  РППС в соответствии с образовательной программой учреждения и требованиями ФГОС.</w:t>
      </w:r>
      <w:r w:rsidRPr="005A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825"/>
        <w:gridCol w:w="3600"/>
        <w:gridCol w:w="3600"/>
      </w:tblGrid>
      <w:tr w:rsidR="005A09E1" w:rsidRPr="005A09E1" w:rsidTr="00F5140F">
        <w:trPr>
          <w:trHeight w:val="841"/>
        </w:trPr>
        <w:tc>
          <w:tcPr>
            <w:tcW w:w="2943" w:type="dxa"/>
          </w:tcPr>
          <w:p w:rsidR="005A09E1" w:rsidRPr="005A09E1" w:rsidRDefault="005A09E1" w:rsidP="005A09E1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анализа развития РППС в группе </w:t>
            </w:r>
          </w:p>
        </w:tc>
        <w:tc>
          <w:tcPr>
            <w:tcW w:w="3600" w:type="dxa"/>
          </w:tcPr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направления развития РППС</w:t>
            </w:r>
          </w:p>
        </w:tc>
        <w:tc>
          <w:tcPr>
            <w:tcW w:w="3600" w:type="dxa"/>
          </w:tcPr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запланированных направлений развития РППС</w:t>
            </w:r>
          </w:p>
        </w:tc>
      </w:tr>
      <w:tr w:rsidR="005A09E1" w:rsidRPr="005A09E1" w:rsidTr="00F5140F">
        <w:tc>
          <w:tcPr>
            <w:tcW w:w="2943" w:type="dxa"/>
          </w:tcPr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2018-2019</w:t>
            </w:r>
          </w:p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825" w:type="dxa"/>
          </w:tcPr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РППС для детей средней группы показал необходимость сменяемости игрового материала с учётом возрастных особенностей. Была выявлена необходимость разнообразия тематики материалов и оборудования по 5 образовательным областям. </w:t>
            </w: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Намечен план изменений с учетом основных требований: насыщенности по всем основным направлениям обучения и воспитания;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зависимости от образовательной ситуации;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полифункциональности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разнообразными природными материалами; вариативности использования среды для различных видов деятельности.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РППС с учетом ФГОС </w:t>
            </w:r>
            <w:proofErr w:type="gramStart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насыщенность</w:t>
            </w:r>
            <w:proofErr w:type="gramEnd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вариативность, доступность и безопасность и возрастными особенностями детей. 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уголок сюжетно-ролевых игр.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уголок речевого развития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уголок настольно-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манипулятивных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играми и пособиями для развития мелкой моторки.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уголок математики, учитывая возрастные особенности детей.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Обновить и дополнить уголок театрализации.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Продумать уголок уединения в группе.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 уголок-сюжетно-ролевых игр: - семья (мягкая мебель, кровать, куклы, посуда, одежда, коляски для кукол, разнообразные резиновые игрушки);</w:t>
            </w:r>
            <w:proofErr w:type="gramEnd"/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больница (градусник, шприц, грелка, телефон, фонендоскоп, набор для лора, медицинский чемодан, таблетки);</w:t>
            </w:r>
            <w:proofErr w:type="gramEnd"/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магазин (касса, корзины, весы, муляжи продуктов, сумки);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парикмахерская (фен, расческа, плойка, заколки, косметика, бигуди).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 «ПДД» (иллюстрации с изображением транспортных средств, светофор, макеты знаков, набор транспортных средств, макеты улиц и дорог,   железная дорога, кубики, различный строительный материл для создания построек.</w:t>
            </w:r>
            <w:proofErr w:type="gramEnd"/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был создан уголок речевого развития, в него вошли:  картотеки артикуляционной и дыхательной гимнастик,  </w:t>
            </w: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речевых игр и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дидактические пособия для развития дыхания «Осенние листочки», «Подуй на листочек», «Сдуй снежинку», «Веселый Клоун и  </w:t>
            </w:r>
            <w:proofErr w:type="spellStart"/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др.,  С помощью родителей уголок был оснащен су-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шариками, изготовлена картотека игр с ними.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мелкой моторики подобрана картотека пальчиковых игр, приобретены игры «Собери бусы», а также башенки, пирамидки</w:t>
            </w: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кладыши. Изготовлено пособие «Шагаем пальчиками» Один из самых популярных стали игры на сортирование в сухом бассейне с различными крупами. С помощью родителей центр наполнен различными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мозайками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вкладышами.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уголок математики были подобраны игры  для обучения группировки предметов по цвету, размеру, форме геометрических фигур. Разрезные предметные картинки, разделенные на части. Обновлены плакаты «Части суток», «Геометрические фигуры».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 и обновлен уголок театрализации. Изготовлены картотеки театральных, хороводных игр, театрализованных и мимических этюдов. Размещена ширма, виды театров, маски, атрибуты для разыгрывания сказок, элементы костюмов для персонажей. </w:t>
            </w:r>
          </w:p>
          <w:p w:rsidR="005A09E1" w:rsidRPr="005A09E1" w:rsidRDefault="005A09E1" w:rsidP="005A0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Сшит театр из фетра, сделана настольная ширма.</w:t>
            </w:r>
          </w:p>
          <w:p w:rsidR="005A09E1" w:rsidRPr="005A09E1" w:rsidRDefault="005A09E1" w:rsidP="005A0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E1" w:rsidRPr="005A09E1" w:rsidTr="00F5140F">
        <w:tc>
          <w:tcPr>
            <w:tcW w:w="2943" w:type="dxa"/>
          </w:tcPr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2019-2020</w:t>
            </w:r>
          </w:p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младшая группа</w:t>
            </w:r>
          </w:p>
        </w:tc>
        <w:tc>
          <w:tcPr>
            <w:tcW w:w="3825" w:type="dxa"/>
          </w:tcPr>
          <w:p w:rsidR="005A09E1" w:rsidRPr="005A09E1" w:rsidRDefault="005A09E1" w:rsidP="005A09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первой младшей группы имеет сенсорное развитие. Предметы мебели располагаются вдоль стен, что обеспечивает максимальный доступ к основным развивающим центрам, уголкам. Так же это позволяет освободить достаточно свободного места для игр детей, развития их двигательной активности.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Нервно-психическое развитие происходит в этом возрасте интенсивней, словарный запас малыша увеличивается гораздо быстрее. Речь начинает отражать уровень его мышления, ребенок начинает использовать сложные предложения, это происходит благодаря развивающейся </w:t>
            </w: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устанавливать взаимосвязь между предметами и явлениями, он начинает сравнивать их свойства и сопоставлять их, что и отражается в речевых функциях. Для этого материалы уголков и развивающих центров расположены в полной доступности для ребенка. Наполняемость уголков постоянно пополняется, заменяется.</w:t>
            </w:r>
          </w:p>
          <w:p w:rsidR="005A09E1" w:rsidRPr="005A09E1" w:rsidRDefault="005A09E1" w:rsidP="005A09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00" w:type="dxa"/>
          </w:tcPr>
          <w:p w:rsidR="005A09E1" w:rsidRPr="005A09E1" w:rsidRDefault="005A09E1" w:rsidP="005A09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Дополнить музыкальный уголок.</w:t>
            </w:r>
          </w:p>
          <w:p w:rsidR="005A09E1" w:rsidRPr="005A09E1" w:rsidRDefault="005A09E1" w:rsidP="005A09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Оформить сенсорный уголок.</w:t>
            </w:r>
          </w:p>
          <w:p w:rsidR="005A09E1" w:rsidRPr="005A09E1" w:rsidRDefault="005A09E1" w:rsidP="005A09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 оформлении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микрозон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особое значение приобретает использование простых алгоритмов в картинках, т. к. они способствуют формированию самостоятельности у детей, развитию мышления и зрительного восприятия.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Дополнить уголок природы.</w:t>
            </w:r>
          </w:p>
          <w:p w:rsidR="005A09E1" w:rsidRPr="005A09E1" w:rsidRDefault="005A09E1" w:rsidP="005A09E1">
            <w:pPr>
              <w:shd w:val="clear" w:color="auto" w:fill="FFFFFF"/>
              <w:suppressAutoHyphens/>
              <w:snapToGrid w:val="0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</w:tcPr>
          <w:p w:rsidR="005A09E1" w:rsidRPr="005A09E1" w:rsidRDefault="005A09E1" w:rsidP="005A09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Дополнен музыкальный уголок: погремушки, бубны, барабаны, треугольники, металлофон,  пианино, баяна. Музыкальные игрушки-самоделки, музыкально-дидактические игры «Бубенчики», «Музыкальная лесенка», «Ритмическое лото». Рисунки детей к песенкам и знакомым музыкальным произведениям, атрибуты для детского танцевального творчества.</w:t>
            </w:r>
          </w:p>
          <w:p w:rsidR="005A09E1" w:rsidRPr="005A09E1" w:rsidRDefault="005A09E1" w:rsidP="005A09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уголок природы добавлены материалы для экспериментирования: бассейн из фасоли, бассейн песка. </w:t>
            </w:r>
            <w:proofErr w:type="gramStart"/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Собраны различные материалы живой и не живой природы (семена, гербарии растений, шишки, веточки, соль, песок, </w:t>
            </w:r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земля, деревянные стружки и т.д.), бросовый материал (крышки, кусочки ткани, фольга, картон).</w:t>
            </w:r>
            <w:proofErr w:type="gramEnd"/>
            <w:r w:rsidRPr="005A09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Оформлен календарь погоды, с карточками, помогающими отслеживать погоду, наблюдения за птицами, явлениями природы.</w:t>
            </w:r>
          </w:p>
          <w:p w:rsidR="005A09E1" w:rsidRPr="005A09E1" w:rsidRDefault="005A09E1" w:rsidP="005A09E1">
            <w:pPr>
              <w:suppressAutoHyphens/>
              <w:spacing w:after="0" w:line="240" w:lineRule="auto"/>
              <w:jc w:val="both"/>
              <w:rPr>
                <w:rFonts w:ascii="Courier" w:eastAsia="Times New Roman" w:hAnsi="Courier" w:cs="Courier"/>
                <w:sz w:val="20"/>
                <w:szCs w:val="20"/>
                <w:lang w:eastAsia="ar-SA"/>
              </w:rPr>
            </w:pPr>
            <w:r w:rsidRPr="005A09E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19-20 - обновлен уголок </w:t>
            </w:r>
            <w:proofErr w:type="spellStart"/>
            <w:r w:rsidRPr="005A09E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ряжения</w:t>
            </w:r>
            <w:proofErr w:type="spellEnd"/>
            <w:r w:rsidRPr="005A09E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сделан совместно с родителями настенный </w:t>
            </w:r>
            <w:proofErr w:type="spellStart"/>
            <w:r w:rsidRPr="005A09E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бизиборд</w:t>
            </w:r>
            <w:proofErr w:type="spellEnd"/>
            <w:r w:rsidRPr="005A09E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для мелкой моторики рук, сделан уголок уединения</w:t>
            </w:r>
            <w:r w:rsidRPr="005A0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A09E1" w:rsidRPr="005A09E1" w:rsidTr="00F5140F">
        <w:tc>
          <w:tcPr>
            <w:tcW w:w="2943" w:type="dxa"/>
          </w:tcPr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2020-2021</w:t>
            </w:r>
          </w:p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младшая группа</w:t>
            </w:r>
          </w:p>
        </w:tc>
        <w:tc>
          <w:tcPr>
            <w:tcW w:w="3825" w:type="dxa"/>
          </w:tcPr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РППС во второй младшей группе показал необходимость сменяемости игрового материала с учётом возрастных особенностей детей от 3 до 4 лет. Необходимость разнообразия тематики материалов и оборудования по 5 образовательным областям и обеспечение среды полифункциональным оборудованием.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Центры активности организовать и оснастить с учётом индивидуальных особенностей детей. Подобрать наглядный и дидактический материал, дающий  детям представление о целостной картине мира, о тесных взаимосвязях, и взаимодействии всех объектов. Внести необходимые изменения.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Пополнить центр науки и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природынаглядным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материалом, учитывая возрастные особенности детей.</w:t>
            </w:r>
          </w:p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Дополнить уголок безопасности дидактическими материалами и </w:t>
            </w: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пособиями в соответствии с возрастными особенностями детей.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разнообразить игровую деятельность детей пособиями для развития мелкой моторики. 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центр сюжетно-ролевых игр «Магазин», «Больница».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литературу, дидактические и настольно-печатные игры в соответствии с возрастом детей. 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Оформить информационные стенды для родителей детей, посещающих группу.</w:t>
            </w:r>
          </w:p>
        </w:tc>
        <w:tc>
          <w:tcPr>
            <w:tcW w:w="3600" w:type="dxa"/>
          </w:tcPr>
          <w:p w:rsidR="005A09E1" w:rsidRPr="005A09E1" w:rsidRDefault="005A09E1" w:rsidP="005A0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>Сменила материал с учетом возрастных и гендерных особенностей детей.</w:t>
            </w:r>
          </w:p>
          <w:p w:rsidR="005A09E1" w:rsidRPr="005A09E1" w:rsidRDefault="005A09E1" w:rsidP="005A0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Пополнение центра науки и природы гербарием листьев различных деревьев (береза, клен, дуб и т.д.), контейнерами различных природных материалов (камушки разной величины, ракушки, песок и т.д.), изготовление </w:t>
            </w:r>
            <w:proofErr w:type="spellStart"/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лэпбука</w:t>
            </w:r>
            <w:proofErr w:type="spellEnd"/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 теме «Зима». Совместно с родителями центр пополнился карточками овощей и фруктов, домашних и диких животных. Кроме этого, в  центр приобретен набор «Лаборатория» и набор для экспериментирования </w:t>
            </w:r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«Кинестетический песок». </w:t>
            </w:r>
          </w:p>
          <w:p w:rsidR="005A09E1" w:rsidRPr="005A09E1" w:rsidRDefault="005A09E1" w:rsidP="005A0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В рамках конкурса «Я и безопасный мир» уголок безопасности совместно с родителями пополнился макетом города с домами, дорогой и дорожными знаками, был изготовлен макет «Светофор», также был оформлен уголок пожарной безопасности, составлена картотека дидактических игр по ПДД. </w:t>
            </w:r>
          </w:p>
          <w:p w:rsidR="005A09E1" w:rsidRPr="005A09E1" w:rsidRDefault="005A09E1" w:rsidP="005A0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Для развития мелкой моторики были подобраны картотеки пальчиковых игр и различные пособия: шнуровки, сухой бассейн, а также дидактические игры: «Веселые клубочки», «Собери бусы», «</w:t>
            </w:r>
            <w:proofErr w:type="spellStart"/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Мозайка</w:t>
            </w:r>
            <w:proofErr w:type="spellEnd"/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», «Чудесный мешочек» и др.</w:t>
            </w:r>
          </w:p>
          <w:p w:rsidR="005A09E1" w:rsidRPr="005A09E1" w:rsidRDefault="005A09E1" w:rsidP="005A0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Пополнен центр сюжетно-ролевых игр:  приобретены новые куклы, </w:t>
            </w:r>
            <w:proofErr w:type="spellStart"/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посудка</w:t>
            </w:r>
            <w:proofErr w:type="spellEnd"/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, сшито белье для маленькой мебели, приобретены новые игрушки для игры «Магазин». Совместно с родителями были сшиты халаты для игры в магазин.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Для родителей в комнате приема детей (раздевалке) оформлены стационарные информационные уголки, из которых родители узнают о жизнедеятельности </w:t>
            </w: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группы, проводимых мероприятиях (режим дня, сетка занятий), стенд для выставки детских работ «Наше творчество».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Создана игра из фетра с прищепками, оформлен уголок "Здравствуйте, я пришел».</w:t>
            </w:r>
            <w:r w:rsidRPr="005A0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A09E1" w:rsidRPr="005A09E1" w:rsidTr="00F5140F">
        <w:tc>
          <w:tcPr>
            <w:tcW w:w="2943" w:type="dxa"/>
          </w:tcPr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2021-2022</w:t>
            </w:r>
          </w:p>
          <w:p w:rsidR="005A09E1" w:rsidRPr="005A09E1" w:rsidRDefault="005A09E1" w:rsidP="005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825" w:type="dxa"/>
          </w:tcPr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РППС в средней группе показал необходимость ее обновления в соответствии с ФГОС, учитывая требования и образовательные области для детей 4-5 лет.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постоянно разделена на центры, в соответствии с принципом гибкого зонирования, используя весь метраж группы. Размещение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деятельности. </w:t>
            </w:r>
            <w:r w:rsidRPr="005A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ребенок выбирает занятие по интересам в любом центре.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имеется ц</w:t>
            </w:r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ентр математики, центр </w:t>
            </w: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сенсорного развития, центр мелкой моторики, </w:t>
            </w: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которых 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Start"/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оробочки-вкладыши</w:t>
            </w:r>
            <w:proofErr w:type="spellEnd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плоскостные сенсорные эталоны, геометрические головоломки, настенные панно для обогащения сенсорных представлений; мягкие </w:t>
            </w:r>
            <w:proofErr w:type="spellStart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шнуровки, настольно-печатные игры, логические блоки </w:t>
            </w:r>
            <w:proofErr w:type="spellStart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геометрические головоломки на </w:t>
            </w:r>
            <w:proofErr w:type="spellStart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Танграм</w:t>
            </w:r>
            <w:proofErr w:type="spellEnd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Пополнить центр настольно-</w:t>
            </w:r>
            <w:proofErr w:type="spellStart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манипулятивных</w:t>
            </w:r>
            <w:proofErr w:type="spellEnd"/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игр и уголка математики играми в соответствии с возрастом детей.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Запланировано пополнение уголка безопасности различными наглядными пособиями.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физкультурный уголок и наполнить в соответствии с возрастом детей.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Обновить и дополнить музыкальный уголок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уголок экспериментирования.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Дополнить уголок математики играми по возрасту детей.</w:t>
            </w:r>
          </w:p>
        </w:tc>
        <w:tc>
          <w:tcPr>
            <w:tcW w:w="3600" w:type="dxa"/>
          </w:tcPr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 центр строительства: добавлен крупный и мелкий строительный пластмассовый материал, крупный и мелкий деревянный конструктор, кубики большие и малые, индивидуальные наборы строительного материала, пластины из толстого картона, тонкой фанеры различные по конфигурации (квадратные, круглые, многоугольные и т.д.), болтовой конструктор, набор инструментов.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сделан «Уголок экспериментирования»,  где дети могут овладеть первоначальными навыками исследования и экспериментирования с предметами окружающего мира. В уголке есть «Центр воды и песка», который используется так же в качестве релаксации, </w:t>
            </w: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положительного эмоционального настроя детей.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уголок математики изготовлен наглядный материал «Части суток», «Цифры от 1 до 5», была приобретена магнитная доска с цифрами и формами. </w:t>
            </w:r>
          </w:p>
          <w:p w:rsidR="005A09E1" w:rsidRPr="005A09E1" w:rsidRDefault="005A09E1" w:rsidP="005A09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Разработаны игры: «Составь картинку», «Волшебный круг», счетные палочки </w:t>
            </w:r>
            <w:proofErr w:type="spellStart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комплектом дидактических картинок, игры типа лото, домино, мозаика. Приобретен развивающий коврик «</w:t>
            </w:r>
            <w:proofErr w:type="spellStart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5A0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A09E1" w:rsidRPr="005A09E1" w:rsidRDefault="005A09E1" w:rsidP="005A0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В уголок безопасности приобретена пожарная машина, набор пожарного, дидактические плакаты «Не играй с огнем»; подобрана картотека игр по пожарной безопасности. </w:t>
            </w:r>
          </w:p>
          <w:p w:rsidR="005A09E1" w:rsidRPr="005A09E1" w:rsidRDefault="005A09E1" w:rsidP="005A09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Переоформлен физкультурный уголок: приобретены мячи разных размеров, кегли, обручи, скакалки, массажные коврики. Изготовлены альбомы «Виды спорта», картотеки «Малоподвижные игры», «Игры на свежем воздухе», картотеки подвижных игр. Имеются комплексы утренней гимнастики и гимнастики после сна, </w:t>
            </w:r>
            <w:r w:rsidRPr="005A09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картотеки пальчиковой, глазной и дыхательной гимнастик, профилактики плоскостопия,  загадки о спорте.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уголок дополнен инструментами: бубны, ложки, маракасы, игра «Лото. Музыкальные инструменты». Изготовлен наглядный материал «Детские композиторы».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 уголок патриотического воспитания, уголок ПДД для детей.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Оформлены информационные стенды для родителей, в соответствии с возрастом детей и темами недели.</w:t>
            </w:r>
          </w:p>
          <w:p w:rsidR="005A09E1" w:rsidRPr="005A09E1" w:rsidRDefault="005A09E1" w:rsidP="005A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A09E1" w:rsidRPr="005A09E1" w:rsidRDefault="005A09E1" w:rsidP="005A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Комментарии:</w:t>
      </w:r>
      <w:r w:rsidRPr="005A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Важнейшими условиями для реализации образовательной программы, я считаю создание и обновление РППС. </w:t>
      </w:r>
    </w:p>
    <w:p w:rsidR="002D7652" w:rsidRDefault="002D7652">
      <w:bookmarkStart w:id="0" w:name="_GoBack"/>
      <w:bookmarkEnd w:id="0"/>
    </w:p>
    <w:sectPr w:rsidR="002D7652" w:rsidSect="005A0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E1"/>
    <w:rsid w:val="002D7652"/>
    <w:rsid w:val="005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2022-07-15T10:49:00Z</dcterms:created>
  <dcterms:modified xsi:type="dcterms:W3CDTF">2022-07-15T10:49:00Z</dcterms:modified>
</cp:coreProperties>
</file>